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268E" w:rsidRPr="007F1EFD" w:rsidRDefault="00792DC5" w:rsidP="007F1EFD">
      <w:pPr>
        <w:spacing w:after="191" w:line="265" w:lineRule="auto"/>
        <w:rPr>
          <w:rFonts w:ascii="Arial" w:hAnsi="Arial" w:cs="Arial"/>
          <w:b/>
          <w:sz w:val="28"/>
        </w:rPr>
      </w:pPr>
      <w:r w:rsidRPr="007F1EFD">
        <w:rPr>
          <w:rFonts w:ascii="Arial" w:hAnsi="Arial" w:cs="Arial"/>
          <w:b/>
          <w:sz w:val="28"/>
        </w:rPr>
        <w:t>Методы работы на уроках музыки в рамках инклюзивного</w:t>
      </w:r>
      <w:r w:rsidR="007F1EFD" w:rsidRPr="007F1EFD">
        <w:rPr>
          <w:rFonts w:ascii="Arial" w:hAnsi="Arial" w:cs="Arial"/>
          <w:b/>
        </w:rPr>
        <w:t xml:space="preserve"> </w:t>
      </w:r>
      <w:r w:rsidR="000C744F" w:rsidRPr="007F1EFD">
        <w:rPr>
          <w:rFonts w:ascii="Arial" w:hAnsi="Arial" w:cs="Arial"/>
          <w:b/>
          <w:sz w:val="28"/>
        </w:rPr>
        <w:t>образования</w:t>
      </w:r>
      <w:r w:rsidRPr="007F1EFD">
        <w:rPr>
          <w:rFonts w:ascii="Arial" w:hAnsi="Arial" w:cs="Arial"/>
          <w:b/>
          <w:sz w:val="28"/>
        </w:rPr>
        <w:t>.</w:t>
      </w:r>
    </w:p>
    <w:p w:rsidR="007F1EFD" w:rsidRPr="007F1EFD" w:rsidRDefault="007F1EFD" w:rsidP="007F1EFD">
      <w:pPr>
        <w:spacing w:after="191" w:line="265" w:lineRule="auto"/>
        <w:rPr>
          <w:rFonts w:ascii="Arial" w:hAnsi="Arial" w:cs="Arial"/>
        </w:rPr>
      </w:pPr>
    </w:p>
    <w:p w:rsidR="007F1EFD" w:rsidRPr="00206868" w:rsidRDefault="00792DC5" w:rsidP="00195849">
      <w:pPr>
        <w:spacing w:after="567" w:line="464" w:lineRule="auto"/>
        <w:ind w:left="-5"/>
        <w:jc w:val="left"/>
        <w:rPr>
          <w:rFonts w:asciiTheme="majorHAnsi" w:hAnsiTheme="majorHAnsi" w:cstheme="majorHAnsi"/>
          <w:sz w:val="28"/>
          <w:szCs w:val="28"/>
        </w:rPr>
      </w:pPr>
      <w:r w:rsidRPr="00206868">
        <w:rPr>
          <w:rFonts w:asciiTheme="majorHAnsi" w:hAnsiTheme="majorHAnsi" w:cstheme="majorHAnsi"/>
          <w:sz w:val="28"/>
          <w:szCs w:val="28"/>
        </w:rPr>
        <w:t>Инклюзивный урок музыки требует от педагога гибкости, эмоциональной чувствительности и способности выстраивать диалог с каждым учеником вне зависимости от его возможнос</w:t>
      </w:r>
      <w:r w:rsidR="000C744F" w:rsidRPr="00206868">
        <w:rPr>
          <w:rFonts w:asciiTheme="majorHAnsi" w:hAnsiTheme="majorHAnsi" w:cstheme="majorHAnsi"/>
          <w:sz w:val="28"/>
          <w:szCs w:val="28"/>
        </w:rPr>
        <w:t>тей. В данной статье хочу поделиться личным</w:t>
      </w:r>
      <w:r w:rsidRPr="00206868">
        <w:rPr>
          <w:rFonts w:asciiTheme="majorHAnsi" w:hAnsiTheme="majorHAnsi" w:cstheme="majorHAnsi"/>
          <w:sz w:val="28"/>
          <w:szCs w:val="28"/>
        </w:rPr>
        <w:t xml:space="preserve"> опыт</w:t>
      </w:r>
      <w:r w:rsidR="000C744F" w:rsidRPr="00206868">
        <w:rPr>
          <w:rFonts w:asciiTheme="majorHAnsi" w:hAnsiTheme="majorHAnsi" w:cstheme="majorHAnsi"/>
          <w:sz w:val="28"/>
          <w:szCs w:val="28"/>
        </w:rPr>
        <w:t>ом</w:t>
      </w:r>
      <w:r w:rsidRPr="00206868">
        <w:rPr>
          <w:rFonts w:asciiTheme="majorHAnsi" w:hAnsiTheme="majorHAnsi" w:cstheme="majorHAnsi"/>
          <w:sz w:val="28"/>
          <w:szCs w:val="28"/>
        </w:rPr>
        <w:t xml:space="preserve"> учите</w:t>
      </w:r>
      <w:r w:rsidR="00B2095C" w:rsidRPr="00206868">
        <w:rPr>
          <w:rFonts w:asciiTheme="majorHAnsi" w:hAnsiTheme="majorHAnsi" w:cstheme="majorHAnsi"/>
          <w:sz w:val="28"/>
          <w:szCs w:val="28"/>
        </w:rPr>
        <w:t>ля музыки и педагога по вокалу. Я работаю</w:t>
      </w:r>
      <w:r w:rsidR="00B708B4">
        <w:rPr>
          <w:rFonts w:asciiTheme="majorHAnsi" w:hAnsiTheme="majorHAnsi" w:cstheme="majorHAnsi"/>
          <w:sz w:val="28"/>
          <w:szCs w:val="28"/>
        </w:rPr>
        <w:t xml:space="preserve"> в </w:t>
      </w:r>
      <w:r w:rsidRPr="00206868">
        <w:rPr>
          <w:rFonts w:asciiTheme="majorHAnsi" w:hAnsiTheme="majorHAnsi" w:cstheme="majorHAnsi"/>
          <w:sz w:val="28"/>
          <w:szCs w:val="28"/>
        </w:rPr>
        <w:t>общеобразовател</w:t>
      </w:r>
      <w:r w:rsidR="00494C73">
        <w:rPr>
          <w:rFonts w:asciiTheme="majorHAnsi" w:hAnsiTheme="majorHAnsi" w:cstheme="majorHAnsi"/>
          <w:sz w:val="28"/>
          <w:szCs w:val="28"/>
        </w:rPr>
        <w:t xml:space="preserve">ьной школе, в классе есть дети с </w:t>
      </w:r>
      <w:r w:rsidRPr="00206868">
        <w:rPr>
          <w:rFonts w:asciiTheme="majorHAnsi" w:hAnsiTheme="majorHAnsi" w:cstheme="majorHAnsi"/>
          <w:sz w:val="28"/>
          <w:szCs w:val="28"/>
        </w:rPr>
        <w:t>ОВЗ.</w:t>
      </w:r>
      <w:r w:rsidR="007F1EFD" w:rsidRPr="00206868">
        <w:rPr>
          <w:rFonts w:asciiTheme="majorHAnsi" w:hAnsiTheme="majorHAnsi" w:cstheme="majorHAnsi"/>
          <w:sz w:val="28"/>
          <w:szCs w:val="28"/>
        </w:rPr>
        <w:t xml:space="preserve"> </w:t>
      </w:r>
      <w:r w:rsidR="000C744F" w:rsidRPr="00206868">
        <w:rPr>
          <w:rFonts w:asciiTheme="majorHAnsi" w:hAnsiTheme="majorHAnsi" w:cstheme="majorHAnsi"/>
          <w:sz w:val="28"/>
          <w:szCs w:val="28"/>
        </w:rPr>
        <w:t>Методы и приёмы</w:t>
      </w:r>
      <w:r w:rsidRPr="00206868">
        <w:rPr>
          <w:rFonts w:asciiTheme="majorHAnsi" w:hAnsiTheme="majorHAnsi" w:cstheme="majorHAnsi"/>
          <w:sz w:val="28"/>
          <w:szCs w:val="28"/>
        </w:rPr>
        <w:t>, которые позволяют выстраивать эффективные музыкальные занятия: от адаптации заданий и визуальной поддержки до использования шумового ансамбля и формирования безопас</w:t>
      </w:r>
      <w:r w:rsidR="00B2095C" w:rsidRPr="00206868">
        <w:rPr>
          <w:rFonts w:asciiTheme="majorHAnsi" w:hAnsiTheme="majorHAnsi" w:cstheme="majorHAnsi"/>
          <w:sz w:val="28"/>
          <w:szCs w:val="28"/>
        </w:rPr>
        <w:t>ной эмоциональной среды. Уделяю</w:t>
      </w:r>
      <w:r w:rsidRPr="00206868">
        <w:rPr>
          <w:rFonts w:asciiTheme="majorHAnsi" w:hAnsiTheme="majorHAnsi" w:cstheme="majorHAnsi"/>
          <w:sz w:val="28"/>
          <w:szCs w:val="28"/>
        </w:rPr>
        <w:t xml:space="preserve"> внимание рефлексии, индивидуальной траектории, вовлечению «тихих» учеников и созданию общего звучания, в котором каждый ребёнок может быть услышан. </w:t>
      </w:r>
    </w:p>
    <w:p w:rsidR="0002268E" w:rsidRPr="00206868" w:rsidRDefault="00206868" w:rsidP="00195849">
      <w:pPr>
        <w:spacing w:after="567" w:line="464" w:lineRule="auto"/>
        <w:ind w:left="-5"/>
        <w:jc w:val="left"/>
        <w:rPr>
          <w:rFonts w:asciiTheme="majorHAnsi" w:hAnsiTheme="majorHAnsi" w:cstheme="majorHAnsi"/>
          <w:sz w:val="28"/>
          <w:szCs w:val="28"/>
        </w:rPr>
      </w:pPr>
      <w:r w:rsidRPr="00206868">
        <w:rPr>
          <w:rFonts w:asciiTheme="majorHAnsi" w:hAnsiTheme="majorHAnsi" w:cstheme="majorHAnsi"/>
          <w:b/>
          <w:sz w:val="28"/>
          <w:szCs w:val="28"/>
        </w:rPr>
        <w:t>Введение</w:t>
      </w:r>
      <w:r w:rsidRPr="00206868">
        <w:rPr>
          <w:rFonts w:asciiTheme="majorHAnsi" w:hAnsiTheme="majorHAnsi" w:cstheme="majorHAnsi"/>
          <w:sz w:val="28"/>
          <w:szCs w:val="28"/>
        </w:rPr>
        <w:t xml:space="preserve">. </w:t>
      </w:r>
      <w:r w:rsidR="00792DC5" w:rsidRPr="00206868">
        <w:rPr>
          <w:rFonts w:asciiTheme="majorHAnsi" w:hAnsiTheme="majorHAnsi" w:cstheme="majorHAnsi"/>
          <w:sz w:val="28"/>
          <w:szCs w:val="28"/>
        </w:rPr>
        <w:t>Музыкальное воспитание в условиях инклюзивного образования – это не столько обучение нотной грамоте, сколько построение пространства, в котором каждый ребёнок ощущает свою причастность и значимость. Уроки музыки становятся уникальной возможностью реализовать потенциал детей с разными</w:t>
      </w:r>
      <w:r w:rsidR="00B2095C" w:rsidRPr="00206868">
        <w:rPr>
          <w:rFonts w:asciiTheme="majorHAnsi" w:hAnsiTheme="majorHAnsi" w:cstheme="majorHAnsi"/>
          <w:sz w:val="28"/>
          <w:szCs w:val="28"/>
        </w:rPr>
        <w:t xml:space="preserve"> </w:t>
      </w:r>
      <w:r w:rsidR="00792DC5" w:rsidRPr="00206868">
        <w:rPr>
          <w:rFonts w:asciiTheme="majorHAnsi" w:hAnsiTheme="majorHAnsi" w:cstheme="majorHAnsi"/>
          <w:sz w:val="28"/>
          <w:szCs w:val="28"/>
        </w:rPr>
        <w:t>образовательными потребностями и уровнем развития. Это требует от педагога умения перестраивать привычные методики, адаптировать содержание и инструменты, создавая индивидуальные и групповые форматы работы.</w:t>
      </w:r>
    </w:p>
    <w:p w:rsidR="00206868" w:rsidRPr="00593E74" w:rsidRDefault="00792DC5" w:rsidP="00195849">
      <w:pPr>
        <w:pStyle w:val="a3"/>
        <w:numPr>
          <w:ilvl w:val="0"/>
          <w:numId w:val="4"/>
        </w:numPr>
        <w:jc w:val="left"/>
        <w:rPr>
          <w:rFonts w:asciiTheme="majorHAnsi" w:hAnsiTheme="majorHAnsi" w:cstheme="majorHAnsi"/>
          <w:sz w:val="28"/>
          <w:szCs w:val="28"/>
        </w:rPr>
      </w:pPr>
      <w:r w:rsidRPr="00593E74">
        <w:rPr>
          <w:rFonts w:asciiTheme="majorHAnsi" w:hAnsiTheme="majorHAnsi" w:cstheme="majorHAnsi"/>
          <w:sz w:val="28"/>
          <w:szCs w:val="28"/>
        </w:rPr>
        <w:t>Адаптация заданий под возможности обучающихся</w:t>
      </w:r>
      <w:r w:rsidR="00B2095C" w:rsidRPr="00593E74">
        <w:rPr>
          <w:rFonts w:asciiTheme="majorHAnsi" w:hAnsiTheme="majorHAnsi" w:cstheme="majorHAnsi"/>
          <w:sz w:val="28"/>
          <w:szCs w:val="28"/>
        </w:rPr>
        <w:t xml:space="preserve">. </w:t>
      </w:r>
      <w:r w:rsidRPr="00593E74">
        <w:rPr>
          <w:rFonts w:asciiTheme="majorHAnsi" w:hAnsiTheme="majorHAnsi" w:cstheme="majorHAnsi"/>
          <w:sz w:val="28"/>
          <w:szCs w:val="28"/>
        </w:rPr>
        <w:t xml:space="preserve">В классе могут одновременно </w:t>
      </w:r>
    </w:p>
    <w:p w:rsidR="00206868" w:rsidRDefault="00792DC5" w:rsidP="00195849">
      <w:pPr>
        <w:ind w:left="305" w:firstLine="0"/>
        <w:jc w:val="left"/>
        <w:rPr>
          <w:rFonts w:asciiTheme="majorHAnsi" w:hAnsiTheme="majorHAnsi" w:cstheme="majorHAnsi"/>
          <w:sz w:val="28"/>
          <w:szCs w:val="28"/>
        </w:rPr>
      </w:pPr>
      <w:r w:rsidRPr="00206868">
        <w:rPr>
          <w:rFonts w:asciiTheme="majorHAnsi" w:hAnsiTheme="majorHAnsi" w:cstheme="majorHAnsi"/>
          <w:sz w:val="28"/>
          <w:szCs w:val="28"/>
        </w:rPr>
        <w:t xml:space="preserve">находиться дети, владеющие музыкальными терминами, и дети, не различающие ритм. </w:t>
      </w:r>
    </w:p>
    <w:p w:rsidR="0002268E" w:rsidRPr="00206868" w:rsidRDefault="00792DC5" w:rsidP="00195849">
      <w:pPr>
        <w:ind w:left="305" w:firstLine="0"/>
        <w:jc w:val="left"/>
        <w:rPr>
          <w:rFonts w:asciiTheme="majorHAnsi" w:hAnsiTheme="majorHAnsi" w:cstheme="majorHAnsi"/>
          <w:sz w:val="28"/>
          <w:szCs w:val="28"/>
        </w:rPr>
      </w:pPr>
      <w:r w:rsidRPr="00206868">
        <w:rPr>
          <w:rFonts w:asciiTheme="majorHAnsi" w:hAnsiTheme="majorHAnsi" w:cstheme="majorHAnsi"/>
          <w:sz w:val="28"/>
          <w:szCs w:val="28"/>
        </w:rPr>
        <w:lastRenderedPageBreak/>
        <w:t>Важно заранее продумать несколько уровней сложности одного и того же задания.</w:t>
      </w:r>
    </w:p>
    <w:p w:rsidR="00206868" w:rsidRDefault="00792DC5" w:rsidP="00195849">
      <w:pPr>
        <w:spacing w:after="737" w:line="464" w:lineRule="auto"/>
        <w:ind w:left="-5"/>
        <w:jc w:val="left"/>
        <w:rPr>
          <w:rFonts w:asciiTheme="majorHAnsi" w:hAnsiTheme="majorHAnsi" w:cstheme="majorHAnsi"/>
          <w:sz w:val="28"/>
          <w:szCs w:val="28"/>
        </w:rPr>
      </w:pPr>
      <w:r w:rsidRPr="00206868">
        <w:rPr>
          <w:rFonts w:asciiTheme="majorHAnsi" w:hAnsiTheme="majorHAnsi" w:cstheme="majorHAnsi"/>
          <w:sz w:val="28"/>
          <w:szCs w:val="28"/>
        </w:rPr>
        <w:t>Пример: Тема — «ритмический рисунок». Один ребёнок записывает его в нотах; другой — повторяет по хлопкам; третий — отбивает ритм на бубне, ориентируясь на карточку с символами. Такая дифференциация создаёт ощущение общего дела без необходимости подстраиваться под один уровень.</w:t>
      </w:r>
    </w:p>
    <w:p w:rsidR="00206868" w:rsidRDefault="00792DC5" w:rsidP="00195849">
      <w:pPr>
        <w:pStyle w:val="a3"/>
        <w:numPr>
          <w:ilvl w:val="0"/>
          <w:numId w:val="4"/>
        </w:numPr>
        <w:spacing w:after="737" w:line="464" w:lineRule="auto"/>
        <w:jc w:val="left"/>
        <w:rPr>
          <w:rFonts w:asciiTheme="majorHAnsi" w:hAnsiTheme="majorHAnsi" w:cstheme="majorHAnsi"/>
          <w:sz w:val="28"/>
          <w:szCs w:val="28"/>
        </w:rPr>
      </w:pPr>
      <w:r w:rsidRPr="00206868">
        <w:rPr>
          <w:rFonts w:asciiTheme="majorHAnsi" w:hAnsiTheme="majorHAnsi" w:cstheme="majorHAnsi"/>
          <w:sz w:val="28"/>
          <w:szCs w:val="28"/>
        </w:rPr>
        <w:t>Использование визуальной, сенсорной и жестовой поддержки</w:t>
      </w:r>
      <w:r w:rsidR="00206868">
        <w:rPr>
          <w:rFonts w:asciiTheme="majorHAnsi" w:hAnsiTheme="majorHAnsi" w:cstheme="majorHAnsi"/>
          <w:sz w:val="28"/>
          <w:szCs w:val="28"/>
        </w:rPr>
        <w:t xml:space="preserve"> .</w:t>
      </w:r>
    </w:p>
    <w:p w:rsidR="0002268E" w:rsidRPr="00206868" w:rsidRDefault="00792DC5" w:rsidP="00195849">
      <w:pPr>
        <w:pStyle w:val="a3"/>
        <w:spacing w:after="737" w:line="464" w:lineRule="auto"/>
        <w:ind w:left="305" w:firstLine="0"/>
        <w:jc w:val="left"/>
        <w:rPr>
          <w:rFonts w:asciiTheme="majorHAnsi" w:hAnsiTheme="majorHAnsi" w:cstheme="majorHAnsi"/>
          <w:sz w:val="28"/>
          <w:szCs w:val="28"/>
        </w:rPr>
      </w:pPr>
      <w:r w:rsidRPr="00206868">
        <w:rPr>
          <w:rFonts w:asciiTheme="majorHAnsi" w:hAnsiTheme="majorHAnsi" w:cstheme="majorHAnsi"/>
          <w:sz w:val="28"/>
          <w:szCs w:val="28"/>
        </w:rPr>
        <w:t>Дети с ОВЗ часто имеют особенности восприятия информации. Поэтому в практике применяются: карточки с изображениями нот и эмоций; цветовая кодировка ритмов и длительностей; схемы движений под музыку; видеопримеры; визуальные сигналы начала/окончания исполнения. Визуализация снижает тревожность и помогает детям ориентироваться в структуре задания.</w:t>
      </w:r>
    </w:p>
    <w:p w:rsidR="0002268E" w:rsidRPr="00593E74" w:rsidRDefault="00792DC5" w:rsidP="00195849">
      <w:pPr>
        <w:pStyle w:val="a3"/>
        <w:numPr>
          <w:ilvl w:val="0"/>
          <w:numId w:val="4"/>
        </w:numPr>
        <w:jc w:val="left"/>
        <w:rPr>
          <w:rFonts w:asciiTheme="majorHAnsi" w:hAnsiTheme="majorHAnsi" w:cstheme="majorHAnsi"/>
          <w:sz w:val="28"/>
          <w:szCs w:val="28"/>
        </w:rPr>
      </w:pPr>
      <w:r w:rsidRPr="00593E74">
        <w:rPr>
          <w:rFonts w:asciiTheme="majorHAnsi" w:hAnsiTheme="majorHAnsi" w:cstheme="majorHAnsi"/>
          <w:sz w:val="28"/>
          <w:szCs w:val="28"/>
        </w:rPr>
        <w:t>Введение шумового ансамбля</w:t>
      </w:r>
      <w:r w:rsidR="00206868" w:rsidRPr="00593E74">
        <w:rPr>
          <w:rFonts w:asciiTheme="majorHAnsi" w:hAnsiTheme="majorHAnsi" w:cstheme="majorHAnsi"/>
          <w:sz w:val="28"/>
          <w:szCs w:val="28"/>
        </w:rPr>
        <w:t>.</w:t>
      </w:r>
    </w:p>
    <w:p w:rsidR="0002268E" w:rsidRPr="00206868" w:rsidRDefault="00792DC5" w:rsidP="00195849">
      <w:pPr>
        <w:spacing w:line="464" w:lineRule="auto"/>
        <w:ind w:left="-5"/>
        <w:jc w:val="left"/>
        <w:rPr>
          <w:rFonts w:asciiTheme="majorHAnsi" w:hAnsiTheme="majorHAnsi" w:cstheme="majorHAnsi"/>
          <w:sz w:val="28"/>
          <w:szCs w:val="28"/>
        </w:rPr>
      </w:pPr>
      <w:r w:rsidRPr="00206868">
        <w:rPr>
          <w:rFonts w:asciiTheme="majorHAnsi" w:hAnsiTheme="majorHAnsi" w:cstheme="majorHAnsi"/>
          <w:sz w:val="28"/>
          <w:szCs w:val="28"/>
        </w:rPr>
        <w:t>Одним из эффективных приёмов включения детей с ограничениями моторики или речи является организация шумового ансамбля. Каждый ребёнок получает простой инструмент — маракас, треугольник, бубен. Важно не форма исполнения, а участие. Приёмы: «Мост ритма», «Групповая волна», «Музыкальные сигналы».</w:t>
      </w:r>
    </w:p>
    <w:p w:rsidR="0002268E" w:rsidRPr="00603040" w:rsidRDefault="00792DC5" w:rsidP="00195849">
      <w:pPr>
        <w:pStyle w:val="a3"/>
        <w:numPr>
          <w:ilvl w:val="0"/>
          <w:numId w:val="4"/>
        </w:numPr>
        <w:jc w:val="left"/>
        <w:rPr>
          <w:rFonts w:asciiTheme="majorHAnsi" w:hAnsiTheme="majorHAnsi" w:cstheme="majorHAnsi"/>
          <w:sz w:val="28"/>
          <w:szCs w:val="28"/>
        </w:rPr>
      </w:pPr>
      <w:r w:rsidRPr="00603040">
        <w:rPr>
          <w:rFonts w:asciiTheme="majorHAnsi" w:hAnsiTheme="majorHAnsi" w:cstheme="majorHAnsi"/>
          <w:sz w:val="28"/>
          <w:szCs w:val="28"/>
        </w:rPr>
        <w:t>Работа в парах и микрогруппах</w:t>
      </w:r>
      <w:bookmarkStart w:id="0" w:name="_GoBack"/>
      <w:bookmarkEnd w:id="0"/>
      <w:r w:rsidR="00206868" w:rsidRPr="00603040">
        <w:rPr>
          <w:rFonts w:asciiTheme="majorHAnsi" w:hAnsiTheme="majorHAnsi" w:cstheme="majorHAnsi"/>
          <w:sz w:val="28"/>
          <w:szCs w:val="28"/>
        </w:rPr>
        <w:t>.</w:t>
      </w:r>
    </w:p>
    <w:p w:rsidR="0002268E" w:rsidRPr="00206868" w:rsidRDefault="00792DC5" w:rsidP="00195849">
      <w:pPr>
        <w:spacing w:after="737" w:line="464" w:lineRule="auto"/>
        <w:ind w:left="-5"/>
        <w:jc w:val="left"/>
        <w:rPr>
          <w:rFonts w:asciiTheme="majorHAnsi" w:hAnsiTheme="majorHAnsi" w:cstheme="majorHAnsi"/>
          <w:sz w:val="28"/>
          <w:szCs w:val="28"/>
        </w:rPr>
      </w:pPr>
      <w:r w:rsidRPr="00206868">
        <w:rPr>
          <w:rFonts w:asciiTheme="majorHAnsi" w:hAnsiTheme="majorHAnsi" w:cstheme="majorHAnsi"/>
          <w:sz w:val="28"/>
          <w:szCs w:val="28"/>
        </w:rPr>
        <w:t>В парной работе происходит естественная социализация. Дети с разными возможностями дополняют друг друга. Один — поёт, другой — подаёт сигнал, третий — держит ритм. Варианты: «Музыкальный диалог», «Собери мелодию».</w:t>
      </w:r>
    </w:p>
    <w:p w:rsidR="0002268E" w:rsidRPr="00593E74" w:rsidRDefault="00792DC5" w:rsidP="00195849">
      <w:pPr>
        <w:pStyle w:val="a3"/>
        <w:numPr>
          <w:ilvl w:val="0"/>
          <w:numId w:val="4"/>
        </w:numPr>
        <w:jc w:val="left"/>
        <w:rPr>
          <w:rFonts w:asciiTheme="majorHAnsi" w:hAnsiTheme="majorHAnsi" w:cstheme="majorHAnsi"/>
          <w:sz w:val="28"/>
          <w:szCs w:val="28"/>
        </w:rPr>
      </w:pPr>
      <w:r w:rsidRPr="00593E74">
        <w:rPr>
          <w:rFonts w:asciiTheme="majorHAnsi" w:hAnsiTheme="majorHAnsi" w:cstheme="majorHAnsi"/>
          <w:sz w:val="28"/>
          <w:szCs w:val="28"/>
        </w:rPr>
        <w:lastRenderedPageBreak/>
        <w:t>Создание зоны эмоционального комфорта</w:t>
      </w:r>
      <w:r w:rsidR="00206868" w:rsidRPr="00593E74">
        <w:rPr>
          <w:rFonts w:asciiTheme="majorHAnsi" w:hAnsiTheme="majorHAnsi" w:cstheme="majorHAnsi"/>
          <w:sz w:val="28"/>
          <w:szCs w:val="28"/>
        </w:rPr>
        <w:t>.</w:t>
      </w:r>
    </w:p>
    <w:p w:rsidR="0002268E" w:rsidRPr="00206868" w:rsidRDefault="00792DC5" w:rsidP="00195849">
      <w:pPr>
        <w:spacing w:after="737" w:line="464" w:lineRule="auto"/>
        <w:ind w:left="-5"/>
        <w:jc w:val="left"/>
        <w:rPr>
          <w:rFonts w:asciiTheme="majorHAnsi" w:hAnsiTheme="majorHAnsi" w:cstheme="majorHAnsi"/>
          <w:sz w:val="28"/>
          <w:szCs w:val="28"/>
        </w:rPr>
      </w:pPr>
      <w:r w:rsidRPr="00206868">
        <w:rPr>
          <w:rFonts w:asciiTheme="majorHAnsi" w:hAnsiTheme="majorHAnsi" w:cstheme="majorHAnsi"/>
          <w:sz w:val="28"/>
          <w:szCs w:val="28"/>
        </w:rPr>
        <w:t>Психологическая безопасность — обязательное условие инклюзивного урока. Важно, чтобы ребёнок не боялся ошибиться. Это достигается через акцент на процессе, а не результате; поощрение усилия, а не правильности; включение ритуалов. Практика: «музыкальный круг», «дневник музыкальных успехов».</w:t>
      </w:r>
    </w:p>
    <w:p w:rsidR="0002268E" w:rsidRPr="00603040" w:rsidRDefault="00792DC5" w:rsidP="00195849">
      <w:pPr>
        <w:pStyle w:val="a3"/>
        <w:numPr>
          <w:ilvl w:val="0"/>
          <w:numId w:val="4"/>
        </w:numPr>
        <w:jc w:val="left"/>
        <w:rPr>
          <w:rFonts w:asciiTheme="majorHAnsi" w:hAnsiTheme="majorHAnsi" w:cstheme="majorHAnsi"/>
          <w:sz w:val="28"/>
          <w:szCs w:val="28"/>
        </w:rPr>
      </w:pPr>
      <w:r w:rsidRPr="00603040">
        <w:rPr>
          <w:rFonts w:asciiTheme="majorHAnsi" w:hAnsiTheme="majorHAnsi" w:cstheme="majorHAnsi"/>
          <w:sz w:val="28"/>
          <w:szCs w:val="28"/>
        </w:rPr>
        <w:t>Вовлечение неактивных и тревожных учеников</w:t>
      </w:r>
      <w:r w:rsidR="00206868" w:rsidRPr="00603040">
        <w:rPr>
          <w:rFonts w:asciiTheme="majorHAnsi" w:hAnsiTheme="majorHAnsi" w:cstheme="majorHAnsi"/>
          <w:sz w:val="28"/>
          <w:szCs w:val="28"/>
        </w:rPr>
        <w:t>.</w:t>
      </w:r>
    </w:p>
    <w:p w:rsidR="0002268E" w:rsidRPr="00206868" w:rsidRDefault="00792DC5" w:rsidP="00195849">
      <w:pPr>
        <w:spacing w:after="737" w:line="464" w:lineRule="auto"/>
        <w:ind w:left="-5"/>
        <w:jc w:val="left"/>
        <w:rPr>
          <w:rFonts w:asciiTheme="majorHAnsi" w:hAnsiTheme="majorHAnsi" w:cstheme="majorHAnsi"/>
          <w:sz w:val="28"/>
          <w:szCs w:val="28"/>
        </w:rPr>
      </w:pPr>
      <w:r w:rsidRPr="00206868">
        <w:rPr>
          <w:rFonts w:asciiTheme="majorHAnsi" w:hAnsiTheme="majorHAnsi" w:cstheme="majorHAnsi"/>
          <w:sz w:val="28"/>
          <w:szCs w:val="28"/>
        </w:rPr>
        <w:t>Каждому ученику предлагается форма участия, соответствующая его особенностям. Это может быть музыкальная иллюстрация, движение, жест, сочинение. Урок становится пространством, где каждый может себя выразить.</w:t>
      </w:r>
    </w:p>
    <w:p w:rsidR="00206868" w:rsidRDefault="00792DC5" w:rsidP="00195849">
      <w:pPr>
        <w:ind w:left="-5"/>
        <w:jc w:val="left"/>
        <w:rPr>
          <w:rFonts w:asciiTheme="majorHAnsi" w:hAnsiTheme="majorHAnsi" w:cstheme="majorHAnsi"/>
          <w:sz w:val="28"/>
          <w:szCs w:val="28"/>
        </w:rPr>
      </w:pPr>
      <w:r w:rsidRPr="00206868">
        <w:rPr>
          <w:rFonts w:asciiTheme="majorHAnsi" w:hAnsiTheme="majorHAnsi" w:cstheme="majorHAnsi"/>
          <w:b/>
          <w:sz w:val="28"/>
          <w:szCs w:val="28"/>
        </w:rPr>
        <w:t>Заключение</w:t>
      </w:r>
      <w:r w:rsidR="00206868">
        <w:rPr>
          <w:rFonts w:asciiTheme="majorHAnsi" w:hAnsiTheme="majorHAnsi" w:cstheme="majorHAnsi"/>
          <w:b/>
          <w:sz w:val="28"/>
          <w:szCs w:val="28"/>
        </w:rPr>
        <w:t xml:space="preserve">. </w:t>
      </w:r>
      <w:r w:rsidRPr="00206868">
        <w:rPr>
          <w:rFonts w:asciiTheme="majorHAnsi" w:hAnsiTheme="majorHAnsi" w:cstheme="majorHAnsi"/>
          <w:sz w:val="28"/>
          <w:szCs w:val="28"/>
        </w:rPr>
        <w:t xml:space="preserve">Методика музыкального воспитания </w:t>
      </w:r>
      <w:r w:rsidR="00662F29" w:rsidRPr="00206868">
        <w:rPr>
          <w:rFonts w:asciiTheme="majorHAnsi" w:hAnsiTheme="majorHAnsi" w:cstheme="majorHAnsi"/>
          <w:sz w:val="28"/>
          <w:szCs w:val="28"/>
        </w:rPr>
        <w:t>с детьми ОВЗ</w:t>
      </w:r>
      <w:r w:rsidRPr="00206868">
        <w:rPr>
          <w:rFonts w:asciiTheme="majorHAnsi" w:hAnsiTheme="majorHAnsi" w:cstheme="majorHAnsi"/>
          <w:sz w:val="28"/>
          <w:szCs w:val="28"/>
        </w:rPr>
        <w:t xml:space="preserve"> строится на уважении к</w:t>
      </w:r>
    </w:p>
    <w:p w:rsidR="00206868" w:rsidRDefault="00792DC5" w:rsidP="00195849">
      <w:pPr>
        <w:ind w:left="-5"/>
        <w:jc w:val="left"/>
        <w:rPr>
          <w:rFonts w:asciiTheme="majorHAnsi" w:hAnsiTheme="majorHAnsi" w:cstheme="majorHAnsi"/>
          <w:sz w:val="28"/>
          <w:szCs w:val="28"/>
        </w:rPr>
      </w:pPr>
      <w:r w:rsidRPr="00206868">
        <w:rPr>
          <w:rFonts w:asciiTheme="majorHAnsi" w:hAnsiTheme="majorHAnsi" w:cstheme="majorHAnsi"/>
          <w:sz w:val="28"/>
          <w:szCs w:val="28"/>
        </w:rPr>
        <w:t xml:space="preserve"> индивидуальности. Музыка объединяет. Инклюзивный урок — это акт принятия и </w:t>
      </w:r>
    </w:p>
    <w:p w:rsidR="00206868" w:rsidRDefault="00792DC5" w:rsidP="00195849">
      <w:pPr>
        <w:ind w:left="-5"/>
        <w:jc w:val="left"/>
        <w:rPr>
          <w:rFonts w:asciiTheme="majorHAnsi" w:hAnsiTheme="majorHAnsi" w:cstheme="majorHAnsi"/>
          <w:sz w:val="28"/>
          <w:szCs w:val="28"/>
        </w:rPr>
      </w:pPr>
      <w:r w:rsidRPr="00206868">
        <w:rPr>
          <w:rFonts w:asciiTheme="majorHAnsi" w:hAnsiTheme="majorHAnsi" w:cstheme="majorHAnsi"/>
          <w:sz w:val="28"/>
          <w:szCs w:val="28"/>
        </w:rPr>
        <w:t xml:space="preserve">сотворчества. Если педагог искренне готов видеть в каждом ребёнке полноценного </w:t>
      </w:r>
    </w:p>
    <w:p w:rsidR="0002268E" w:rsidRPr="00206868" w:rsidRDefault="00792DC5" w:rsidP="00195849">
      <w:pPr>
        <w:ind w:left="-5"/>
        <w:jc w:val="left"/>
        <w:rPr>
          <w:rFonts w:asciiTheme="majorHAnsi" w:hAnsiTheme="majorHAnsi" w:cstheme="majorHAnsi"/>
          <w:b/>
          <w:sz w:val="28"/>
          <w:szCs w:val="28"/>
        </w:rPr>
      </w:pPr>
      <w:r w:rsidRPr="00206868">
        <w:rPr>
          <w:rFonts w:asciiTheme="majorHAnsi" w:hAnsiTheme="majorHAnsi" w:cstheme="majorHAnsi"/>
          <w:sz w:val="28"/>
          <w:szCs w:val="28"/>
        </w:rPr>
        <w:t>участника — урок обязательно прозвучит.</w:t>
      </w:r>
    </w:p>
    <w:p w:rsidR="007F1EFD" w:rsidRPr="00206868" w:rsidRDefault="007F1EFD">
      <w:pPr>
        <w:spacing w:after="0"/>
        <w:ind w:left="-5"/>
        <w:rPr>
          <w:rFonts w:asciiTheme="majorHAnsi" w:hAnsiTheme="majorHAnsi" w:cstheme="majorHAnsi"/>
          <w:sz w:val="28"/>
          <w:szCs w:val="28"/>
        </w:rPr>
      </w:pPr>
    </w:p>
    <w:sectPr w:rsidR="007F1EFD" w:rsidRPr="00206868">
      <w:pgSz w:w="11906" w:h="16838"/>
      <w:pgMar w:top="722" w:right="624" w:bottom="1572" w:left="62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CB2C8D"/>
    <w:multiLevelType w:val="hybridMultilevel"/>
    <w:tmpl w:val="B2ECAA06"/>
    <w:lvl w:ilvl="0" w:tplc="5AC6FBE8">
      <w:start w:val="1"/>
      <w:numFmt w:val="decimal"/>
      <w:lvlText w:val="%1."/>
      <w:lvlJc w:val="left"/>
      <w:pPr>
        <w:ind w:left="30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2C01DD4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CC465E6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9D8BD34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270517E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CB62D50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136B204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2F4284C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2DE8E7E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2E1C1CD0"/>
    <w:multiLevelType w:val="hybridMultilevel"/>
    <w:tmpl w:val="C48E1612"/>
    <w:lvl w:ilvl="0" w:tplc="753AC3C4">
      <w:start w:val="6"/>
      <w:numFmt w:val="decimal"/>
      <w:lvlText w:val="%1."/>
      <w:lvlJc w:val="left"/>
      <w:pPr>
        <w:ind w:left="6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5" w:hanging="360"/>
      </w:pPr>
    </w:lvl>
    <w:lvl w:ilvl="2" w:tplc="0419001B" w:tentative="1">
      <w:start w:val="1"/>
      <w:numFmt w:val="lowerRoman"/>
      <w:lvlText w:val="%3."/>
      <w:lvlJc w:val="right"/>
      <w:pPr>
        <w:ind w:left="2105" w:hanging="180"/>
      </w:pPr>
    </w:lvl>
    <w:lvl w:ilvl="3" w:tplc="0419000F" w:tentative="1">
      <w:start w:val="1"/>
      <w:numFmt w:val="decimal"/>
      <w:lvlText w:val="%4."/>
      <w:lvlJc w:val="left"/>
      <w:pPr>
        <w:ind w:left="2825" w:hanging="360"/>
      </w:pPr>
    </w:lvl>
    <w:lvl w:ilvl="4" w:tplc="04190019" w:tentative="1">
      <w:start w:val="1"/>
      <w:numFmt w:val="lowerLetter"/>
      <w:lvlText w:val="%5."/>
      <w:lvlJc w:val="left"/>
      <w:pPr>
        <w:ind w:left="3545" w:hanging="360"/>
      </w:pPr>
    </w:lvl>
    <w:lvl w:ilvl="5" w:tplc="0419001B" w:tentative="1">
      <w:start w:val="1"/>
      <w:numFmt w:val="lowerRoman"/>
      <w:lvlText w:val="%6."/>
      <w:lvlJc w:val="right"/>
      <w:pPr>
        <w:ind w:left="4265" w:hanging="180"/>
      </w:pPr>
    </w:lvl>
    <w:lvl w:ilvl="6" w:tplc="0419000F" w:tentative="1">
      <w:start w:val="1"/>
      <w:numFmt w:val="decimal"/>
      <w:lvlText w:val="%7."/>
      <w:lvlJc w:val="left"/>
      <w:pPr>
        <w:ind w:left="4985" w:hanging="360"/>
      </w:pPr>
    </w:lvl>
    <w:lvl w:ilvl="7" w:tplc="04190019" w:tentative="1">
      <w:start w:val="1"/>
      <w:numFmt w:val="lowerLetter"/>
      <w:lvlText w:val="%8."/>
      <w:lvlJc w:val="left"/>
      <w:pPr>
        <w:ind w:left="5705" w:hanging="360"/>
      </w:pPr>
    </w:lvl>
    <w:lvl w:ilvl="8" w:tplc="0419001B" w:tentative="1">
      <w:start w:val="1"/>
      <w:numFmt w:val="lowerRoman"/>
      <w:lvlText w:val="%9."/>
      <w:lvlJc w:val="right"/>
      <w:pPr>
        <w:ind w:left="6425" w:hanging="180"/>
      </w:pPr>
    </w:lvl>
  </w:abstractNum>
  <w:abstractNum w:abstractNumId="2" w15:restartNumberingAfterBreak="0">
    <w:nsid w:val="369066EE"/>
    <w:multiLevelType w:val="hybridMultilevel"/>
    <w:tmpl w:val="A9C22AE6"/>
    <w:lvl w:ilvl="0" w:tplc="5AC0FFBE">
      <w:start w:val="1"/>
      <w:numFmt w:val="decimal"/>
      <w:lvlText w:val="%1."/>
      <w:lvlJc w:val="left"/>
      <w:pPr>
        <w:ind w:left="6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5" w:hanging="360"/>
      </w:pPr>
    </w:lvl>
    <w:lvl w:ilvl="2" w:tplc="0419001B" w:tentative="1">
      <w:start w:val="1"/>
      <w:numFmt w:val="lowerRoman"/>
      <w:lvlText w:val="%3."/>
      <w:lvlJc w:val="right"/>
      <w:pPr>
        <w:ind w:left="2105" w:hanging="180"/>
      </w:pPr>
    </w:lvl>
    <w:lvl w:ilvl="3" w:tplc="0419000F" w:tentative="1">
      <w:start w:val="1"/>
      <w:numFmt w:val="decimal"/>
      <w:lvlText w:val="%4."/>
      <w:lvlJc w:val="left"/>
      <w:pPr>
        <w:ind w:left="2825" w:hanging="360"/>
      </w:pPr>
    </w:lvl>
    <w:lvl w:ilvl="4" w:tplc="04190019" w:tentative="1">
      <w:start w:val="1"/>
      <w:numFmt w:val="lowerLetter"/>
      <w:lvlText w:val="%5."/>
      <w:lvlJc w:val="left"/>
      <w:pPr>
        <w:ind w:left="3545" w:hanging="360"/>
      </w:pPr>
    </w:lvl>
    <w:lvl w:ilvl="5" w:tplc="0419001B" w:tentative="1">
      <w:start w:val="1"/>
      <w:numFmt w:val="lowerRoman"/>
      <w:lvlText w:val="%6."/>
      <w:lvlJc w:val="right"/>
      <w:pPr>
        <w:ind w:left="4265" w:hanging="180"/>
      </w:pPr>
    </w:lvl>
    <w:lvl w:ilvl="6" w:tplc="0419000F" w:tentative="1">
      <w:start w:val="1"/>
      <w:numFmt w:val="decimal"/>
      <w:lvlText w:val="%7."/>
      <w:lvlJc w:val="left"/>
      <w:pPr>
        <w:ind w:left="4985" w:hanging="360"/>
      </w:pPr>
    </w:lvl>
    <w:lvl w:ilvl="7" w:tplc="04190019" w:tentative="1">
      <w:start w:val="1"/>
      <w:numFmt w:val="lowerLetter"/>
      <w:lvlText w:val="%8."/>
      <w:lvlJc w:val="left"/>
      <w:pPr>
        <w:ind w:left="5705" w:hanging="360"/>
      </w:pPr>
    </w:lvl>
    <w:lvl w:ilvl="8" w:tplc="0419001B" w:tentative="1">
      <w:start w:val="1"/>
      <w:numFmt w:val="lowerRoman"/>
      <w:lvlText w:val="%9."/>
      <w:lvlJc w:val="right"/>
      <w:pPr>
        <w:ind w:left="6425" w:hanging="180"/>
      </w:pPr>
    </w:lvl>
  </w:abstractNum>
  <w:abstractNum w:abstractNumId="3" w15:restartNumberingAfterBreak="0">
    <w:nsid w:val="6FCC3E3B"/>
    <w:multiLevelType w:val="hybridMultilevel"/>
    <w:tmpl w:val="ADD66B0E"/>
    <w:lvl w:ilvl="0" w:tplc="A372E166">
      <w:start w:val="4"/>
      <w:numFmt w:val="decimal"/>
      <w:lvlText w:val="%1."/>
      <w:lvlJc w:val="left"/>
      <w:pPr>
        <w:ind w:left="6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5" w:hanging="360"/>
      </w:pPr>
    </w:lvl>
    <w:lvl w:ilvl="2" w:tplc="0419001B" w:tentative="1">
      <w:start w:val="1"/>
      <w:numFmt w:val="lowerRoman"/>
      <w:lvlText w:val="%3."/>
      <w:lvlJc w:val="right"/>
      <w:pPr>
        <w:ind w:left="2105" w:hanging="180"/>
      </w:pPr>
    </w:lvl>
    <w:lvl w:ilvl="3" w:tplc="0419000F" w:tentative="1">
      <w:start w:val="1"/>
      <w:numFmt w:val="decimal"/>
      <w:lvlText w:val="%4."/>
      <w:lvlJc w:val="left"/>
      <w:pPr>
        <w:ind w:left="2825" w:hanging="360"/>
      </w:pPr>
    </w:lvl>
    <w:lvl w:ilvl="4" w:tplc="04190019" w:tentative="1">
      <w:start w:val="1"/>
      <w:numFmt w:val="lowerLetter"/>
      <w:lvlText w:val="%5."/>
      <w:lvlJc w:val="left"/>
      <w:pPr>
        <w:ind w:left="3545" w:hanging="360"/>
      </w:pPr>
    </w:lvl>
    <w:lvl w:ilvl="5" w:tplc="0419001B" w:tentative="1">
      <w:start w:val="1"/>
      <w:numFmt w:val="lowerRoman"/>
      <w:lvlText w:val="%6."/>
      <w:lvlJc w:val="right"/>
      <w:pPr>
        <w:ind w:left="4265" w:hanging="180"/>
      </w:pPr>
    </w:lvl>
    <w:lvl w:ilvl="6" w:tplc="0419000F" w:tentative="1">
      <w:start w:val="1"/>
      <w:numFmt w:val="decimal"/>
      <w:lvlText w:val="%7."/>
      <w:lvlJc w:val="left"/>
      <w:pPr>
        <w:ind w:left="4985" w:hanging="360"/>
      </w:pPr>
    </w:lvl>
    <w:lvl w:ilvl="7" w:tplc="04190019" w:tentative="1">
      <w:start w:val="1"/>
      <w:numFmt w:val="lowerLetter"/>
      <w:lvlText w:val="%8."/>
      <w:lvlJc w:val="left"/>
      <w:pPr>
        <w:ind w:left="5705" w:hanging="360"/>
      </w:pPr>
    </w:lvl>
    <w:lvl w:ilvl="8" w:tplc="0419001B" w:tentative="1">
      <w:start w:val="1"/>
      <w:numFmt w:val="lowerRoman"/>
      <w:lvlText w:val="%9."/>
      <w:lvlJc w:val="right"/>
      <w:pPr>
        <w:ind w:left="6425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68E"/>
    <w:rsid w:val="000069EB"/>
    <w:rsid w:val="0002268E"/>
    <w:rsid w:val="000C744F"/>
    <w:rsid w:val="00195849"/>
    <w:rsid w:val="00206868"/>
    <w:rsid w:val="0030493E"/>
    <w:rsid w:val="00494C73"/>
    <w:rsid w:val="00593E74"/>
    <w:rsid w:val="00603040"/>
    <w:rsid w:val="00662F29"/>
    <w:rsid w:val="00792DC5"/>
    <w:rsid w:val="007F1EFD"/>
    <w:rsid w:val="00887FB8"/>
    <w:rsid w:val="00B022D0"/>
    <w:rsid w:val="00B2095C"/>
    <w:rsid w:val="00B708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9E466E"/>
  <w15:docId w15:val="{94374398-34AA-4B6F-8736-E32EB75869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50"/>
      <w:ind w:left="10" w:hanging="10"/>
      <w:jc w:val="both"/>
    </w:pPr>
    <w:rPr>
      <w:rFonts w:ascii="Calibri" w:eastAsia="Calibri" w:hAnsi="Calibri" w:cs="Calibri"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068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537</Words>
  <Characters>3064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Windows</dc:creator>
  <cp:keywords/>
  <cp:lastModifiedBy>User Windows</cp:lastModifiedBy>
  <cp:revision>5</cp:revision>
  <dcterms:created xsi:type="dcterms:W3CDTF">2025-06-15T19:45:00Z</dcterms:created>
  <dcterms:modified xsi:type="dcterms:W3CDTF">2025-06-16T13:46:00Z</dcterms:modified>
</cp:coreProperties>
</file>